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8AC5B" w14:textId="5324B560" w:rsidR="00A0248B" w:rsidRDefault="00A0248B" w:rsidP="00A0248B">
      <w:pPr>
        <w:spacing w:after="0" w:line="240" w:lineRule="auto"/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采购公告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（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1</w:t>
      </w:r>
      <w:r w:rsidR="00F259A1">
        <w:rPr>
          <w:rFonts w:ascii="Times New Roman" w:eastAsia="宋体" w:hAnsi="Times New Roman" w:hint="eastAsia"/>
          <w:b/>
          <w:bCs/>
          <w:sz w:val="28"/>
          <w:szCs w:val="28"/>
        </w:rPr>
        <w:t>标段）</w:t>
      </w:r>
    </w:p>
    <w:p w14:paraId="1638DCCD" w14:textId="77777777" w:rsidR="00A0248B" w:rsidRDefault="00A0248B" w:rsidP="00A0248B">
      <w:pPr>
        <w:spacing w:beforeLines="50" w:before="156" w:afterLines="50" w:after="156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（采购品类：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236628103"/>
          <w:placeholder>
            <w:docPart w:val="828453CD04EA40AA945F468B757EA24D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货物</w:t>
          </w:r>
        </w:sdtContent>
      </w:sdt>
      <w:r>
        <w:rPr>
          <w:rFonts w:ascii="Times New Roman" w:eastAsia="宋体" w:hAnsi="Times New Roman" w:hint="eastAsia"/>
          <w:sz w:val="20"/>
          <w:szCs w:val="20"/>
        </w:rPr>
        <w:t>）</w:t>
      </w:r>
    </w:p>
    <w:p w14:paraId="1E7B71BA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采购条件</w:t>
      </w:r>
    </w:p>
    <w:p w14:paraId="00C6AA77" w14:textId="4FDE52D5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项目名称：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779481531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雪域圣茶礼盒和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蒙顶甘露（金罐）新采购项目</w:t>
          </w:r>
        </w:sdtContent>
      </w:sdt>
    </w:p>
    <w:p w14:paraId="6ECAF06C" w14:textId="130A5DB3" w:rsidR="00F259A1" w:rsidRDefault="00F259A1" w:rsidP="00A0248B">
      <w:pPr>
        <w:spacing w:after="0" w:line="240" w:lineRule="auto"/>
        <w:rPr>
          <w:rFonts w:ascii="Times New Roman" w:eastAsia="宋体" w:hAnsi="Times New Roman" w:cs="宋体"/>
          <w:kern w:val="0"/>
          <w:sz w:val="20"/>
          <w:szCs w:val="22"/>
        </w:rPr>
      </w:pPr>
      <w:r>
        <w:rPr>
          <w:rFonts w:ascii="Times New Roman" w:eastAsia="宋体" w:hAnsi="Times New Roman" w:cs="宋体" w:hint="eastAsia"/>
          <w:kern w:val="0"/>
          <w:sz w:val="20"/>
          <w:szCs w:val="22"/>
        </w:rPr>
        <w:t>标段名称：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298030074"/>
          <w:placeholder>
            <w:docPart w:val="100F453EC1454080AF4C95858936692D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雪域圣茶礼盒和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蒙顶甘露（金罐）新采购项目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1</w:t>
      </w:r>
      <w:r>
        <w:rPr>
          <w:rFonts w:ascii="Times New Roman" w:eastAsia="宋体" w:hAnsi="Times New Roman" w:hint="eastAsia"/>
          <w:sz w:val="20"/>
          <w:szCs w:val="22"/>
        </w:rPr>
        <w:t>标段</w:t>
      </w:r>
    </w:p>
    <w:p w14:paraId="60864C0E" w14:textId="04A5FC41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sz w:val="20"/>
          <w:szCs w:val="22"/>
        </w:rPr>
      </w:pPr>
      <w:r w:rsidRPr="00A0248B">
        <w:rPr>
          <w:rFonts w:ascii="Times New Roman" w:eastAsia="宋体" w:hAnsi="Times New Roman" w:cs="宋体" w:hint="eastAsia"/>
          <w:spacing w:val="60"/>
          <w:kern w:val="0"/>
          <w:sz w:val="20"/>
          <w:szCs w:val="22"/>
          <w:fitText w:val="840" w:id="-456897280"/>
        </w:rPr>
        <w:t>业主</w:t>
      </w:r>
      <w:r w:rsidRPr="00A0248B">
        <w:rPr>
          <w:rFonts w:ascii="Times New Roman" w:eastAsia="宋体" w:hAnsi="Times New Roman" w:cs="宋体" w:hint="eastAsia"/>
          <w:kern w:val="0"/>
          <w:sz w:val="20"/>
          <w:szCs w:val="22"/>
          <w:fitText w:val="840" w:id="-456897280"/>
        </w:rPr>
        <w:t>方</w:t>
      </w:r>
      <w:r>
        <w:rPr>
          <w:rFonts w:ascii="Times New Roman" w:eastAsia="宋体" w:hAnsi="Times New Roman" w:cs="宋体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cs="宋体" w:hint="eastAsia"/>
            <w:sz w:val="20"/>
            <w:szCs w:val="22"/>
          </w:rPr>
          <w:id w:val="147480327"/>
          <w:placeholder>
            <w:docPart w:val="01AC00CE8EF347A2A1E0AEAD74E79F35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2"/>
            </w:rPr>
            <w:t>四川省茶业集团股份有限公司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2"/>
          </w:rPr>
          <w:id w:val="-1484158523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cs="宋体" w:hint="eastAsia"/>
              <w:sz w:val="20"/>
              <w:szCs w:val="22"/>
            </w:rPr>
            <w:t>（合同与业主方签订）</w:t>
          </w:r>
        </w:sdtContent>
      </w:sdt>
    </w:p>
    <w:p w14:paraId="1B20911A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2"/>
          <w:fitText w:val="840" w:id="-456897279"/>
        </w:rPr>
        <w:t>采购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9"/>
        </w:rPr>
        <w:t>人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771128987"/>
          <w:placeholder>
            <w:docPart w:val="828453CD04EA40AA945F468B757EA24D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四川省茶业集团股份有限公司</w:t>
          </w:r>
        </w:sdtContent>
      </w:sdt>
    </w:p>
    <w:p w14:paraId="4B6B537C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代理机构：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78548"/>
          <w:placeholder>
            <w:docPart w:val="FD08585E32B24EBA970DFACD07744100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/</w:t>
          </w:r>
        </w:sdtContent>
      </w:sdt>
    </w:p>
    <w:p w14:paraId="6F6E88F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采购方式：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81565"/>
          <w:placeholder>
            <w:docPart w:val="B163BA0C0CDA440E9940B6EB338E8856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询比采购</w:t>
          </w:r>
        </w:sdtContent>
      </w:sdt>
    </w:p>
    <w:p w14:paraId="7E8A8D61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采购条件：项目已具备采购条件，现启动公开采购。</w:t>
      </w:r>
    </w:p>
    <w:p w14:paraId="245EAE10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项目概况与采购范围</w:t>
      </w:r>
    </w:p>
    <w:p w14:paraId="5F485DF9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采购范围：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1728449933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包括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500G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雪域圣茶礼盒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万套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；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100G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蒙顶甘露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(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金罐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)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新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4</w:t>
          </w:r>
          <w:r w:rsidRPr="0023746E">
            <w:rPr>
              <w:rFonts w:ascii="Times New Roman" w:eastAsia="宋体" w:hAnsi="Times New Roman" w:hint="eastAsia"/>
              <w:sz w:val="20"/>
              <w:szCs w:val="22"/>
            </w:rPr>
            <w:t>万个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，具体详见采购文件、采购清单（如有）、合同、设计文件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/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图纸（如有）等，各文件之间互为补充。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本次采购的为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1</w:t>
          </w:r>
          <w:r w:rsidRPr="00F259A1">
            <w:rPr>
              <w:rFonts w:ascii="Times New Roman" w:eastAsia="宋体" w:hAnsi="Times New Roman" w:hint="eastAsia"/>
              <w:color w:val="EE0000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。</w:t>
          </w:r>
        </w:sdtContent>
      </w:sdt>
    </w:p>
    <w:p w14:paraId="764A0234" w14:textId="77777777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kern w:val="0"/>
          <w:sz w:val="20"/>
          <w:szCs w:val="20"/>
        </w:rPr>
      </w:pPr>
      <w:r>
        <w:rPr>
          <w:rFonts w:ascii="Times New Roman" w:eastAsia="宋体" w:hAnsi="Times New Roman" w:cs="宋体" w:hint="eastAsia"/>
          <w:kern w:val="0"/>
          <w:sz w:val="20"/>
          <w:szCs w:val="20"/>
        </w:rPr>
        <w:t>项目地点：宜宾</w:t>
      </w:r>
    </w:p>
    <w:p w14:paraId="1043828C" w14:textId="77777777" w:rsidR="00A0248B" w:rsidRDefault="00A0248B" w:rsidP="00A0248B">
      <w:pPr>
        <w:spacing w:after="0" w:line="240" w:lineRule="auto"/>
        <w:rPr>
          <w:rFonts w:ascii="Times New Roman" w:eastAsia="宋体" w:hAnsi="Times New Roman" w:cs="宋体"/>
          <w:sz w:val="20"/>
          <w:szCs w:val="20"/>
        </w:rPr>
      </w:pPr>
      <w:r w:rsidRPr="00A0248B">
        <w:rPr>
          <w:rFonts w:ascii="Times New Roman" w:eastAsia="宋体" w:hAnsi="Times New Roman" w:cs="宋体" w:hint="eastAsia"/>
          <w:spacing w:val="220"/>
          <w:kern w:val="0"/>
          <w:sz w:val="20"/>
          <w:szCs w:val="20"/>
          <w:fitText w:val="840" w:id="-456897278"/>
        </w:rPr>
        <w:t>工</w:t>
      </w:r>
      <w:r w:rsidRPr="00A0248B">
        <w:rPr>
          <w:rFonts w:ascii="Times New Roman" w:eastAsia="宋体" w:hAnsi="Times New Roman" w:cs="宋体" w:hint="eastAsia"/>
          <w:kern w:val="0"/>
          <w:sz w:val="20"/>
          <w:szCs w:val="20"/>
          <w:fitText w:val="840" w:id="-456897278"/>
        </w:rPr>
        <w:t>期</w:t>
      </w:r>
      <w:r>
        <w:rPr>
          <w:rFonts w:ascii="Times New Roman" w:eastAsia="宋体" w:hAnsi="Times New Roman" w:cs="宋体" w:hint="eastAsia"/>
          <w:sz w:val="20"/>
          <w:szCs w:val="20"/>
        </w:rPr>
        <w:t>：</w:t>
      </w:r>
      <w:r>
        <w:rPr>
          <w:rFonts w:ascii="Times New Roman" w:eastAsia="宋体" w:hAnsi="Times New Roman" w:cs="宋体" w:hint="eastAsia"/>
          <w:sz w:val="20"/>
          <w:szCs w:val="20"/>
        </w:rPr>
        <w:t>1</w:t>
      </w:r>
      <w:r>
        <w:rPr>
          <w:rFonts w:ascii="Times New Roman" w:eastAsia="宋体" w:hAnsi="Times New Roman" w:cs="宋体" w:hint="eastAsia"/>
          <w:sz w:val="20"/>
          <w:szCs w:val="20"/>
        </w:rPr>
        <w:t>标段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sz w:val="20"/>
          <w:szCs w:val="20"/>
        </w:rPr>
        <w:t>13</w:t>
      </w:r>
      <w:r>
        <w:rPr>
          <w:rFonts w:ascii="Times New Roman" w:eastAsia="宋体" w:hAnsi="Times New Roman" w:cs="宋体" w:hint="eastAsia"/>
          <w:sz w:val="20"/>
          <w:szCs w:val="20"/>
        </w:rPr>
        <w:t>日前交货；</w:t>
      </w:r>
      <w:r>
        <w:rPr>
          <w:rFonts w:ascii="Times New Roman" w:eastAsia="宋体" w:hAnsi="Times New Roman" w:cs="宋体" w:hint="eastAsia"/>
          <w:sz w:val="20"/>
          <w:szCs w:val="20"/>
        </w:rPr>
        <w:t>2</w:t>
      </w:r>
      <w:r>
        <w:rPr>
          <w:rFonts w:ascii="Times New Roman" w:eastAsia="宋体" w:hAnsi="Times New Roman" w:cs="宋体" w:hint="eastAsia"/>
          <w:sz w:val="20"/>
          <w:szCs w:val="20"/>
        </w:rPr>
        <w:t>标段</w:t>
      </w:r>
      <w:r>
        <w:rPr>
          <w:rFonts w:ascii="Times New Roman" w:eastAsia="宋体" w:hAnsi="Times New Roman" w:cs="宋体" w:hint="eastAsia"/>
          <w:sz w:val="20"/>
          <w:szCs w:val="20"/>
        </w:rPr>
        <w:t>2026</w:t>
      </w:r>
      <w:r>
        <w:rPr>
          <w:rFonts w:ascii="Times New Roman" w:eastAsia="宋体" w:hAnsi="Times New Roman" w:cs="宋体" w:hint="eastAsia"/>
          <w:sz w:val="20"/>
          <w:szCs w:val="20"/>
        </w:rPr>
        <w:t>年</w:t>
      </w:r>
      <w:r>
        <w:rPr>
          <w:rFonts w:ascii="Times New Roman" w:eastAsia="宋体" w:hAnsi="Times New Roman" w:cs="宋体" w:hint="eastAsia"/>
          <w:sz w:val="20"/>
          <w:szCs w:val="20"/>
        </w:rPr>
        <w:t>5</w:t>
      </w:r>
      <w:r>
        <w:rPr>
          <w:rFonts w:ascii="Times New Roman" w:eastAsia="宋体" w:hAnsi="Times New Roman" w:cs="宋体" w:hint="eastAsia"/>
          <w:sz w:val="20"/>
          <w:szCs w:val="20"/>
        </w:rPr>
        <w:t>月</w:t>
      </w:r>
      <w:r>
        <w:rPr>
          <w:rFonts w:ascii="Times New Roman" w:eastAsia="宋体" w:hAnsi="Times New Roman" w:cs="宋体" w:hint="eastAsia"/>
          <w:sz w:val="20"/>
          <w:szCs w:val="20"/>
        </w:rPr>
        <w:t>13</w:t>
      </w:r>
      <w:r>
        <w:rPr>
          <w:rFonts w:ascii="Times New Roman" w:eastAsia="宋体" w:hAnsi="Times New Roman" w:cs="宋体" w:hint="eastAsia"/>
          <w:sz w:val="20"/>
          <w:szCs w:val="20"/>
        </w:rPr>
        <w:t>日前交货。</w:t>
      </w:r>
    </w:p>
    <w:p w14:paraId="08F3FFD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2"/>
          <w:fitText w:val="840" w:id="-456897277"/>
        </w:rPr>
        <w:t>质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7"/>
        </w:rPr>
        <w:t>量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757399026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合格</w:t>
          </w:r>
        </w:sdtContent>
      </w:sdt>
    </w:p>
    <w:p w14:paraId="13AB944F" w14:textId="42AB34DE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2"/>
          <w:fitText w:val="840" w:id="-456897276"/>
        </w:rPr>
        <w:t>控制</w:t>
      </w:r>
      <w:r w:rsidRPr="00A0248B">
        <w:rPr>
          <w:rFonts w:ascii="Times New Roman" w:eastAsia="宋体" w:hAnsi="Times New Roman" w:hint="eastAsia"/>
          <w:kern w:val="0"/>
          <w:sz w:val="20"/>
          <w:szCs w:val="22"/>
          <w:fitText w:val="840" w:id="-456897276"/>
        </w:rPr>
        <w:t>价</w:t>
      </w:r>
      <w:r>
        <w:rPr>
          <w:rFonts w:ascii="Times New Roman" w:eastAsia="宋体" w:hAnsi="Times New Roman" w:hint="eastAsia"/>
          <w:sz w:val="20"/>
          <w:szCs w:val="22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-14702370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581066.67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元，其中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406666.67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元，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2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标段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174400.00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元</w:t>
          </w:r>
          <w:r w:rsidR="00F259A1">
            <w:rPr>
              <w:rFonts w:ascii="Times New Roman" w:eastAsia="宋体" w:hAnsi="Times New Roman" w:hint="eastAsia"/>
              <w:sz w:val="20"/>
              <w:szCs w:val="22"/>
            </w:rPr>
            <w:t>（均为含税价）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。</w:t>
          </w:r>
        </w:sdtContent>
      </w:sdt>
    </w:p>
    <w:p w14:paraId="38655811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供应商资格要求</w:t>
      </w:r>
    </w:p>
    <w:p w14:paraId="22F054F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资格：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73711"/>
          <w:placeholder>
            <w:docPart w:val="EF50FBDCF5A742C8BCFE6BF5B1852CB9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独立法人且具备履约能力。</w:t>
          </w:r>
        </w:sdtContent>
      </w:sdt>
    </w:p>
    <w:p w14:paraId="78F7C0C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资质：</w:t>
      </w:r>
      <w:r>
        <w:rPr>
          <w:rFonts w:ascii="Times New Roman" w:eastAsia="宋体" w:hAnsi="Times New Roman" w:hint="eastAsia"/>
          <w:sz w:val="20"/>
          <w:szCs w:val="22"/>
        </w:rPr>
        <w:t>/</w:t>
      </w:r>
    </w:p>
    <w:p w14:paraId="53AB453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业绩：</w:t>
      </w:r>
    </w:p>
    <w:p w14:paraId="6C8C4924" w14:textId="77777777" w:rsidR="00A0248B" w:rsidRPr="00EF14B7" w:rsidRDefault="00A0248B" w:rsidP="00A0248B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标段：近</w:t>
      </w:r>
      <w:r w:rsidRPr="00EF14B7">
        <w:rPr>
          <w:rFonts w:ascii="Times New Roman" w:eastAsia="宋体" w:hAnsi="Times New Roman" w:hint="eastAsia"/>
          <w:sz w:val="20"/>
          <w:szCs w:val="22"/>
        </w:rPr>
        <w:t>3</w:t>
      </w:r>
      <w:r w:rsidRPr="00EF14B7">
        <w:rPr>
          <w:rFonts w:ascii="Times New Roman" w:eastAsia="宋体" w:hAnsi="Times New Roman" w:hint="eastAsia"/>
          <w:sz w:val="20"/>
          <w:szCs w:val="22"/>
        </w:rPr>
        <w:t>年（自</w:t>
      </w:r>
      <w:r w:rsidRPr="00EF14B7">
        <w:rPr>
          <w:rFonts w:ascii="Times New Roman" w:eastAsia="宋体" w:hAnsi="Times New Roman" w:hint="eastAsia"/>
          <w:sz w:val="20"/>
          <w:szCs w:val="22"/>
        </w:rPr>
        <w:t>2023</w:t>
      </w:r>
      <w:r w:rsidRPr="00EF14B7">
        <w:rPr>
          <w:rFonts w:ascii="Times New Roman" w:eastAsia="宋体" w:hAnsi="Times New Roman" w:hint="eastAsia"/>
          <w:sz w:val="20"/>
          <w:szCs w:val="22"/>
        </w:rPr>
        <w:t>年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月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日至响应截止时间止）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个单项合同金额</w:t>
      </w:r>
      <w:r w:rsidRPr="00EF14B7">
        <w:rPr>
          <w:rFonts w:ascii="Times New Roman" w:eastAsia="宋体" w:hAnsi="Times New Roman" w:hint="eastAsia"/>
          <w:sz w:val="20"/>
          <w:szCs w:val="22"/>
        </w:rPr>
        <w:t>20</w:t>
      </w:r>
      <w:r w:rsidRPr="00EF14B7">
        <w:rPr>
          <w:rFonts w:ascii="Times New Roman" w:eastAsia="宋体" w:hAnsi="Times New Roman" w:hint="eastAsia"/>
          <w:sz w:val="20"/>
          <w:szCs w:val="22"/>
        </w:rPr>
        <w:t>万及以上的包装盒供销业绩；证明材料应包括合同关键页（或销售订单）复印件与该合同任意一笔款项支付凭证（发票、商票等）复印件。</w:t>
      </w:r>
    </w:p>
    <w:p w14:paraId="5CDEE050" w14:textId="77777777" w:rsidR="00A0248B" w:rsidRPr="00EF14B7" w:rsidRDefault="00A0248B" w:rsidP="00A0248B">
      <w:pPr>
        <w:pStyle w:val="a9"/>
        <w:numPr>
          <w:ilvl w:val="0"/>
          <w:numId w:val="2"/>
        </w:num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 w:rsidRPr="00EF14B7">
        <w:rPr>
          <w:rFonts w:ascii="Times New Roman" w:eastAsia="宋体" w:hAnsi="Times New Roman" w:hint="eastAsia"/>
          <w:sz w:val="20"/>
          <w:szCs w:val="22"/>
        </w:rPr>
        <w:t>2</w:t>
      </w:r>
      <w:r w:rsidRPr="00EF14B7">
        <w:rPr>
          <w:rFonts w:ascii="Times New Roman" w:eastAsia="宋体" w:hAnsi="Times New Roman" w:hint="eastAsia"/>
          <w:sz w:val="20"/>
          <w:szCs w:val="22"/>
        </w:rPr>
        <w:t>标段：近</w:t>
      </w:r>
      <w:r w:rsidRPr="00EF14B7">
        <w:rPr>
          <w:rFonts w:ascii="Times New Roman" w:eastAsia="宋体" w:hAnsi="Times New Roman" w:hint="eastAsia"/>
          <w:sz w:val="20"/>
          <w:szCs w:val="22"/>
        </w:rPr>
        <w:t>3</w:t>
      </w:r>
      <w:r w:rsidRPr="00EF14B7">
        <w:rPr>
          <w:rFonts w:ascii="Times New Roman" w:eastAsia="宋体" w:hAnsi="Times New Roman" w:hint="eastAsia"/>
          <w:sz w:val="20"/>
          <w:szCs w:val="22"/>
        </w:rPr>
        <w:t>年（自</w:t>
      </w:r>
      <w:r w:rsidRPr="00EF14B7">
        <w:rPr>
          <w:rFonts w:ascii="Times New Roman" w:eastAsia="宋体" w:hAnsi="Times New Roman" w:hint="eastAsia"/>
          <w:sz w:val="20"/>
          <w:szCs w:val="22"/>
        </w:rPr>
        <w:t>2023</w:t>
      </w:r>
      <w:r w:rsidRPr="00EF14B7">
        <w:rPr>
          <w:rFonts w:ascii="Times New Roman" w:eastAsia="宋体" w:hAnsi="Times New Roman" w:hint="eastAsia"/>
          <w:sz w:val="20"/>
          <w:szCs w:val="22"/>
        </w:rPr>
        <w:t>年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月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日至响应截止时间止）</w:t>
      </w:r>
      <w:r w:rsidRPr="00EF14B7"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个单项合同金额</w:t>
      </w:r>
      <w:r>
        <w:rPr>
          <w:rFonts w:ascii="Times New Roman" w:eastAsia="宋体" w:hAnsi="Times New Roman" w:hint="eastAsia"/>
          <w:sz w:val="20"/>
          <w:szCs w:val="22"/>
        </w:rPr>
        <w:t>1</w:t>
      </w:r>
      <w:r w:rsidRPr="00EF14B7">
        <w:rPr>
          <w:rFonts w:ascii="Times New Roman" w:eastAsia="宋体" w:hAnsi="Times New Roman" w:hint="eastAsia"/>
          <w:sz w:val="20"/>
          <w:szCs w:val="22"/>
        </w:rPr>
        <w:t>0</w:t>
      </w:r>
      <w:r w:rsidRPr="00EF14B7">
        <w:rPr>
          <w:rFonts w:ascii="Times New Roman" w:eastAsia="宋体" w:hAnsi="Times New Roman" w:hint="eastAsia"/>
          <w:sz w:val="20"/>
          <w:szCs w:val="22"/>
        </w:rPr>
        <w:t>万及以上的铁制品供销业绩；证明材料应包括合同关键页（或销售订单）复印件与该合同任意一笔款项支付凭证（发票、商票等）复印件。</w:t>
      </w:r>
      <w:r w:rsidRPr="00EF14B7">
        <w:rPr>
          <w:rFonts w:ascii="Times New Roman" w:eastAsia="宋体" w:hAnsi="Times New Roman" w:hint="eastAsia"/>
          <w:sz w:val="20"/>
          <w:szCs w:val="22"/>
        </w:rPr>
        <w:t xml:space="preserve">   </w:t>
      </w:r>
    </w:p>
    <w:p w14:paraId="6D504F2D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人员：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397243829"/>
          <w:placeholder>
            <w:docPart w:val="38B7FC9A01944F33A6D872E404D69C7E"/>
          </w:placeholder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 xml:space="preserve">/   </w:t>
          </w:r>
        </w:sdtContent>
      </w:sdt>
    </w:p>
    <w:p w14:paraId="3CFA63B0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财务：</w:t>
      </w:r>
      <w:r>
        <w:rPr>
          <w:rFonts w:ascii="Times New Roman" w:eastAsia="宋体" w:hAnsi="Times New Roman" w:hint="eastAsia"/>
          <w:sz w:val="20"/>
          <w:szCs w:val="22"/>
        </w:rPr>
        <w:t xml:space="preserve">/  </w:t>
      </w:r>
    </w:p>
    <w:p w14:paraId="6CCF37F8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其他：不存在限制响应情形。近</w:t>
      </w:r>
      <w:r>
        <w:rPr>
          <w:rFonts w:ascii="Times New Roman" w:eastAsia="宋体" w:hAnsi="Times New Roman" w:hint="eastAsia"/>
          <w:sz w:val="20"/>
          <w:szCs w:val="22"/>
        </w:rPr>
        <w:t>3</w:t>
      </w:r>
      <w:r>
        <w:rPr>
          <w:rFonts w:ascii="Times New Roman" w:eastAsia="宋体" w:hAnsi="Times New Roman" w:hint="eastAsia"/>
          <w:sz w:val="20"/>
          <w:szCs w:val="22"/>
        </w:rPr>
        <w:t>年经营活动中无重大违法记录。不接受联合体。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64A3078C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采购文件的获取</w:t>
      </w:r>
    </w:p>
    <w:p w14:paraId="5D6579C6" w14:textId="12B27689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公告发布时间：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1727"/>
          <w:date w:fullDate="2026-04-29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29</w:t>
          </w:r>
          <w:r w:rsidR="005C5E9F"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79164"/>
          <w:placeholder>
            <w:docPart w:val="CF0F2C7324884F00BE379F05C5665B37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 w:rsidR="003020CB">
            <w:rPr>
              <w:rFonts w:ascii="Times New Roman" w:eastAsia="宋体" w:hAnsi="Times New Roman" w:cs="宋体" w:hint="eastAsia"/>
              <w:sz w:val="20"/>
              <w:szCs w:val="20"/>
            </w:rPr>
            <w:t>17</w:t>
          </w:r>
          <w:r w:rsidR="003020CB"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 w:rsidR="003020CB">
            <w:rPr>
              <w:rFonts w:ascii="Times New Roman" w:eastAsia="宋体" w:hAnsi="Times New Roman" w:cs="宋体" w:hint="eastAsia"/>
              <w:sz w:val="20"/>
              <w:szCs w:val="20"/>
            </w:rPr>
            <w:t>00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18FD7AB2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获取开始时间：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r>
        <w:rPr>
          <w:rFonts w:ascii="Times New Roman" w:eastAsia="宋体" w:hAnsi="Times New Roman" w:hint="eastAsia"/>
          <w:sz w:val="20"/>
          <w:szCs w:val="22"/>
        </w:rPr>
        <w:t>同公告发布时间</w:t>
      </w:r>
    </w:p>
    <w:p w14:paraId="4F58C95E" w14:textId="14DB83A5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获取截止时间：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81103"/>
          <w:date w:fullDate="2026-05-07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7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78729"/>
          <w:placeholder>
            <w:docPart w:val="26DA18064D3D4425B990881C14A15755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23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59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1C31F8A9" w14:textId="03DC7C5D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lastRenderedPageBreak/>
        <w:t>对采购文件的疑问、异议提出截止时间：</w:t>
      </w:r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68819"/>
          <w:date w:fullDate="2026-05-04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2026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年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5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月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4</w:t>
          </w:r>
          <w:r w:rsidR="00EB26C4">
            <w:rPr>
              <w:rFonts w:ascii="Times New Roman" w:eastAsia="宋体" w:hAnsi="Times New Roman" w:cs="宋体" w:hint="eastAsia"/>
              <w:sz w:val="20"/>
              <w:szCs w:val="20"/>
            </w:rPr>
            <w:t>日</w:t>
          </w:r>
        </w:sdtContent>
      </w:sdt>
      <w:sdt>
        <w:sdtPr>
          <w:rPr>
            <w:rFonts w:ascii="Times New Roman" w:eastAsia="宋体" w:hAnsi="Times New Roman" w:cs="宋体" w:hint="eastAsia"/>
            <w:sz w:val="20"/>
            <w:szCs w:val="20"/>
          </w:rPr>
          <w:id w:val="147456574"/>
          <w:placeholder>
            <w:docPart w:val="2740197850A1441C9020B3E4FFFF8027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cs="宋体" w:hint="eastAsia"/>
              <w:sz w:val="20"/>
              <w:szCs w:val="20"/>
            </w:rPr>
            <w:t>23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：</w:t>
          </w:r>
          <w:r>
            <w:rPr>
              <w:rFonts w:ascii="Times New Roman" w:eastAsia="宋体" w:hAnsi="Times New Roman" w:cs="宋体" w:hint="eastAsia"/>
              <w:sz w:val="20"/>
              <w:szCs w:val="20"/>
            </w:rPr>
            <w:t>59</w:t>
          </w:r>
        </w:sdtContent>
      </w:sdt>
      <w:r>
        <w:rPr>
          <w:rFonts w:ascii="Times New Roman" w:eastAsia="宋体" w:hAnsi="Times New Roman" w:cs="宋体" w:hint="eastAsia"/>
          <w:sz w:val="20"/>
          <w:szCs w:val="20"/>
        </w:rPr>
        <w:t xml:space="preserve"> </w:t>
      </w:r>
    </w:p>
    <w:p w14:paraId="441D393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获取方式：通过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2046863376"/>
          <w:placeholder>
            <w:docPart w:val="828453CD04EA40AA945F468B757EA24D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在线、免费获取采购文件。</w:t>
      </w:r>
    </w:p>
    <w:p w14:paraId="3029F52A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响应文件的递交</w:t>
      </w:r>
    </w:p>
    <w:p w14:paraId="54AF067A" w14:textId="358970CD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递交截止时间：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56891"/>
          <w:date w:fullDate="2026-05-08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8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57826"/>
          <w:placeholder>
            <w:docPart w:val="2DBEE758C33645D4B6F77D872061E77E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9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00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59985554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递交方式：通过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60022"/>
          <w:placeholder>
            <w:docPart w:val="8ECB6D3311094362B8DD67DC4C50BCD8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>在线递交经数字证书加密的响应文件。</w:t>
      </w:r>
    </w:p>
    <w:p w14:paraId="440E5DA5" w14:textId="7E0FF853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开标时间：</w:t>
      </w:r>
      <w:r>
        <w:rPr>
          <w:rFonts w:ascii="Times New Roman" w:eastAsia="宋体" w:hAnsi="Times New Roman" w:hint="eastAsia"/>
          <w:sz w:val="20"/>
          <w:szCs w:val="22"/>
        </w:rPr>
        <w:t xml:space="preserve"> </w:t>
      </w:r>
      <w:sdt>
        <w:sdtPr>
          <w:rPr>
            <w:rFonts w:ascii="Times New Roman" w:eastAsia="宋体" w:hAnsi="Times New Roman" w:hint="eastAsia"/>
            <w:sz w:val="20"/>
            <w:szCs w:val="22"/>
          </w:rPr>
          <w:id w:val="147464790"/>
          <w:date w:fullDate="2026-05-08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EB26C4">
            <w:rPr>
              <w:rFonts w:ascii="Times New Roman" w:eastAsia="宋体" w:hAnsi="Times New Roman" w:hint="eastAsia"/>
              <w:sz w:val="20"/>
              <w:szCs w:val="22"/>
            </w:rPr>
            <w:t>2026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年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5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月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8</w:t>
          </w:r>
          <w:r w:rsidR="00EB26C4">
            <w:rPr>
              <w:rFonts w:ascii="Times New Roman" w:eastAsia="宋体" w:hAnsi="Times New Roman" w:hint="eastAsia"/>
              <w:sz w:val="20"/>
              <w:szCs w:val="22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0"/>
            <w:szCs w:val="22"/>
          </w:rPr>
          <w:id w:val="147472083"/>
          <w:placeholder>
            <w:docPart w:val="1175F150AC154FFFBC68222D742D3CA8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2"/>
            </w:rPr>
            <w:t>9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：</w:t>
          </w:r>
          <w:r>
            <w:rPr>
              <w:rFonts w:ascii="Times New Roman" w:eastAsia="宋体" w:hAnsi="Times New Roman" w:hint="eastAsia"/>
              <w:sz w:val="20"/>
              <w:szCs w:val="22"/>
            </w:rPr>
            <w:t>00</w:t>
          </w:r>
        </w:sdtContent>
      </w:sdt>
      <w:r>
        <w:rPr>
          <w:rFonts w:ascii="Times New Roman" w:eastAsia="宋体" w:hAnsi="Times New Roman" w:hint="eastAsia"/>
          <w:sz w:val="20"/>
          <w:szCs w:val="22"/>
        </w:rPr>
        <w:t xml:space="preserve"> </w:t>
      </w:r>
    </w:p>
    <w:p w14:paraId="762B4C8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r>
        <w:rPr>
          <w:rFonts w:ascii="Times New Roman" w:eastAsia="宋体" w:hAnsi="Times New Roman" w:hint="eastAsia"/>
          <w:sz w:val="20"/>
          <w:szCs w:val="22"/>
        </w:rPr>
        <w:t>开标方式：通过宜宾企业阳光采购服务平台开标大厅在线不见面开标。</w:t>
      </w:r>
    </w:p>
    <w:p w14:paraId="76237264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发布媒介</w:t>
      </w:r>
    </w:p>
    <w:p w14:paraId="48E84BB5" w14:textId="77777777" w:rsidR="00A0248B" w:rsidRDefault="00000000" w:rsidP="00A0248B">
      <w:pPr>
        <w:spacing w:after="0" w:line="240" w:lineRule="auto"/>
        <w:rPr>
          <w:rFonts w:ascii="Times New Roman" w:eastAsia="宋体" w:hAnsi="Times New Roman"/>
          <w:sz w:val="20"/>
          <w:szCs w:val="22"/>
        </w:rPr>
      </w:pPr>
      <w:sdt>
        <w:sdtPr>
          <w:rPr>
            <w:rFonts w:ascii="Times New Roman" w:eastAsia="宋体" w:hAnsi="Times New Roman" w:hint="eastAsia"/>
            <w:sz w:val="20"/>
            <w:szCs w:val="22"/>
          </w:rPr>
          <w:id w:val="1527829826"/>
          <w:placeholder>
            <w:docPart w:val="828453CD04EA40AA945F468B757EA24D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Content>
          <w:r w:rsidR="00A0248B">
            <w:rPr>
              <w:rFonts w:ascii="Times New Roman" w:eastAsia="宋体" w:hAnsi="Times New Roman" w:hint="eastAsia"/>
              <w:sz w:val="20"/>
              <w:szCs w:val="22"/>
            </w:rPr>
            <w:t>宜宾企业阳光采购服务平台</w:t>
          </w:r>
        </w:sdtContent>
      </w:sdt>
    </w:p>
    <w:p w14:paraId="12AD2F74" w14:textId="77777777" w:rsidR="00A0248B" w:rsidRDefault="00A0248B" w:rsidP="00A0248B">
      <w:pPr>
        <w:pStyle w:val="a9"/>
        <w:numPr>
          <w:ilvl w:val="0"/>
          <w:numId w:val="1"/>
        </w:numPr>
        <w:spacing w:beforeLines="50" w:before="156" w:afterLines="50" w:after="156" w:line="240" w:lineRule="auto"/>
        <w:outlineLvl w:val="1"/>
        <w:rPr>
          <w:rFonts w:ascii="Times New Roman" w:eastAsia="宋体" w:hAnsi="Times New Roman"/>
          <w:b/>
          <w:bCs/>
          <w:sz w:val="32"/>
          <w:szCs w:val="40"/>
        </w:rPr>
      </w:pPr>
      <w:r>
        <w:rPr>
          <w:rFonts w:ascii="Times New Roman" w:eastAsia="宋体" w:hAnsi="Times New Roman" w:hint="eastAsia"/>
          <w:b/>
          <w:bCs/>
          <w:sz w:val="32"/>
          <w:szCs w:val="40"/>
        </w:rPr>
        <w:t>联系方式</w:t>
      </w:r>
    </w:p>
    <w:p w14:paraId="190240AC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60"/>
          <w:kern w:val="0"/>
          <w:sz w:val="20"/>
          <w:szCs w:val="20"/>
          <w:fitText w:val="840" w:id="-456897275"/>
        </w:rPr>
        <w:t>采购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5"/>
        </w:rPr>
        <w:t>人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2826"/>
          <w:placeholder>
            <w:docPart w:val="10453E05F0D6458696562E04FEECC929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四川省茶业集团股份有限公司</w:t>
          </w:r>
        </w:sdtContent>
      </w:sdt>
    </w:p>
    <w:p w14:paraId="0677BD8F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4"/>
        </w:rPr>
        <w:t>电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4"/>
        </w:rPr>
        <w:t>话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1053002945"/>
          <w:placeholder>
            <w:docPart w:val="828453CD04EA40AA945F468B757EA24D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0831-3552875</w:t>
          </w:r>
        </w:sdtContent>
      </w:sdt>
    </w:p>
    <w:p w14:paraId="3AAFDDD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3"/>
        </w:rPr>
        <w:t>邮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3"/>
        </w:rPr>
        <w:t>箱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76519"/>
          <w:placeholder>
            <w:docPart w:val="70C5AF2AA8A44156A438ED9755715C2F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work5_ifihv1g9id@aka.yeah.net</w:t>
          </w:r>
        </w:sdtContent>
      </w:sdt>
    </w:p>
    <w:p w14:paraId="07DE07C7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72"/>
        </w:rPr>
        <w:t>地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72"/>
        </w:rPr>
        <w:t>址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-1969969416"/>
          <w:placeholder>
            <w:docPart w:val="828453CD04EA40AA945F468B757EA24D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宜宾市旧州开发区红丰东路</w:t>
          </w:r>
          <w:r>
            <w:rPr>
              <w:rFonts w:ascii="Times New Roman" w:eastAsia="宋体" w:hAnsi="Times New Roman" w:hint="eastAsia"/>
              <w:sz w:val="20"/>
              <w:szCs w:val="20"/>
            </w:rPr>
            <w:t>19</w:t>
          </w:r>
          <w:r>
            <w:rPr>
              <w:rFonts w:ascii="Times New Roman" w:eastAsia="宋体" w:hAnsi="Times New Roman" w:hint="eastAsia"/>
              <w:sz w:val="20"/>
              <w:szCs w:val="20"/>
            </w:rPr>
            <w:t>号</w:t>
          </w:r>
        </w:sdtContent>
      </w:sdt>
    </w:p>
    <w:p w14:paraId="6BDD172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13"/>
          <w:kern w:val="0"/>
          <w:sz w:val="20"/>
          <w:szCs w:val="20"/>
          <w:fitText w:val="840" w:id="-456897271"/>
        </w:rPr>
        <w:t>代理机</w:t>
      </w:r>
      <w:r w:rsidRPr="00A0248B">
        <w:rPr>
          <w:rFonts w:ascii="Times New Roman" w:eastAsia="宋体" w:hAnsi="Times New Roman" w:hint="eastAsia"/>
          <w:spacing w:val="-18"/>
          <w:kern w:val="0"/>
          <w:sz w:val="20"/>
          <w:szCs w:val="20"/>
          <w:fitText w:val="840" w:id="-456897271"/>
        </w:rPr>
        <w:t>构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5690"/>
          <w:placeholder>
            <w:docPart w:val="E4DFE01D02BF4D8E93D3955532E764DC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1BCD7C40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w w:val="84"/>
          <w:kern w:val="0"/>
          <w:sz w:val="20"/>
          <w:szCs w:val="20"/>
          <w:fitText w:val="840" w:id="-456897270"/>
        </w:rPr>
        <w:t>项目负责</w:t>
      </w:r>
      <w:r w:rsidRPr="00A0248B">
        <w:rPr>
          <w:rFonts w:ascii="Times New Roman" w:eastAsia="宋体" w:hAnsi="Times New Roman" w:hint="eastAsia"/>
          <w:spacing w:val="2"/>
          <w:w w:val="84"/>
          <w:kern w:val="0"/>
          <w:sz w:val="20"/>
          <w:szCs w:val="20"/>
          <w:fitText w:val="840" w:id="-456897270"/>
        </w:rPr>
        <w:t>人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66793"/>
          <w:placeholder>
            <w:docPart w:val="E15E40464DE54F0B91DBA266FE21B366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35245155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9"/>
        </w:rPr>
        <w:t>电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9"/>
        </w:rPr>
        <w:t>话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51755"/>
          <w:placeholder>
            <w:docPart w:val="2BC3512EF5F344FE8ECF90C259C952EF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4D50F88E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8"/>
        </w:rPr>
        <w:t>地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8"/>
        </w:rPr>
        <w:t>址</w:t>
      </w:r>
      <w:r>
        <w:rPr>
          <w:rFonts w:ascii="Times New Roman" w:eastAsia="宋体" w:hAnsi="Times New Roman" w:hint="eastAsia"/>
          <w:sz w:val="20"/>
          <w:szCs w:val="20"/>
        </w:rPr>
        <w:t>：</w:t>
      </w:r>
      <w:sdt>
        <w:sdtPr>
          <w:rPr>
            <w:rFonts w:ascii="Times New Roman" w:eastAsia="宋体" w:hAnsi="Times New Roman" w:hint="eastAsia"/>
            <w:sz w:val="20"/>
            <w:szCs w:val="20"/>
          </w:rPr>
          <w:id w:val="147460697"/>
          <w:placeholder>
            <w:docPart w:val="1D45C180CA3E4F94B85332CBFA14A225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Content>
          <w:r>
            <w:rPr>
              <w:rFonts w:ascii="Times New Roman" w:eastAsia="宋体" w:hAnsi="Times New Roman" w:hint="eastAsia"/>
              <w:sz w:val="20"/>
              <w:szCs w:val="20"/>
            </w:rPr>
            <w:t>/</w:t>
          </w:r>
        </w:sdtContent>
      </w:sdt>
    </w:p>
    <w:p w14:paraId="365C2EC9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  <w:r w:rsidRPr="00A0248B">
        <w:rPr>
          <w:rFonts w:ascii="Times New Roman" w:eastAsia="宋体" w:hAnsi="Times New Roman" w:hint="eastAsia"/>
          <w:spacing w:val="220"/>
          <w:kern w:val="0"/>
          <w:sz w:val="20"/>
          <w:szCs w:val="20"/>
          <w:fitText w:val="840" w:id="-456897267"/>
        </w:rPr>
        <w:t>监</w:t>
      </w:r>
      <w:r w:rsidRPr="00A0248B">
        <w:rPr>
          <w:rFonts w:ascii="Times New Roman" w:eastAsia="宋体" w:hAnsi="Times New Roman" w:hint="eastAsia"/>
          <w:kern w:val="0"/>
          <w:sz w:val="20"/>
          <w:szCs w:val="20"/>
          <w:fitText w:val="840" w:id="-456897267"/>
        </w:rPr>
        <w:t>督</w:t>
      </w:r>
      <w:r>
        <w:rPr>
          <w:rFonts w:ascii="Times New Roman" w:eastAsia="宋体" w:hAnsi="Times New Roman" w:hint="eastAsia"/>
          <w:sz w:val="20"/>
          <w:szCs w:val="20"/>
        </w:rPr>
        <w:t>：审计合规部</w:t>
      </w:r>
    </w:p>
    <w:p w14:paraId="097BAEA3" w14:textId="77777777" w:rsidR="00A0248B" w:rsidRDefault="00A0248B" w:rsidP="00A0248B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</w:p>
    <w:p w14:paraId="6501E38A" w14:textId="77777777" w:rsidR="0087386E" w:rsidRPr="00A0248B" w:rsidRDefault="0087386E">
      <w:pPr>
        <w:rPr>
          <w:rFonts w:hint="eastAsia"/>
        </w:rPr>
      </w:pPr>
    </w:p>
    <w:sectPr w:rsidR="0087386E" w:rsidRPr="00A02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F1924" w14:textId="77777777" w:rsidR="002B3232" w:rsidRDefault="002B3232" w:rsidP="003E7C9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585E57E" w14:textId="77777777" w:rsidR="002B3232" w:rsidRDefault="002B3232" w:rsidP="003E7C9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5D522" w14:textId="77777777" w:rsidR="002B3232" w:rsidRDefault="002B3232" w:rsidP="003E7C9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19A6FAF" w14:textId="77777777" w:rsidR="002B3232" w:rsidRDefault="002B3232" w:rsidP="003E7C9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0A73F7D"/>
    <w:multiLevelType w:val="multilevel"/>
    <w:tmpl w:val="E0A73F7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76904E2B"/>
    <w:multiLevelType w:val="hybridMultilevel"/>
    <w:tmpl w:val="AD4E07DA"/>
    <w:lvl w:ilvl="0" w:tplc="BC76E26F">
      <w:start w:val="1"/>
      <w:numFmt w:val="decimal"/>
      <w:lvlText w:val="(%1)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78747967">
    <w:abstractNumId w:val="0"/>
  </w:num>
  <w:num w:numId="2" w16cid:durableId="1675839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C6"/>
    <w:rsid w:val="002951CD"/>
    <w:rsid w:val="002A0CCA"/>
    <w:rsid w:val="002B3232"/>
    <w:rsid w:val="003020CB"/>
    <w:rsid w:val="003841C9"/>
    <w:rsid w:val="003E7C9D"/>
    <w:rsid w:val="0043505A"/>
    <w:rsid w:val="004C0158"/>
    <w:rsid w:val="0050634A"/>
    <w:rsid w:val="005675E7"/>
    <w:rsid w:val="005C5E9F"/>
    <w:rsid w:val="007B7CC6"/>
    <w:rsid w:val="0087386E"/>
    <w:rsid w:val="00A0248B"/>
    <w:rsid w:val="00B22489"/>
    <w:rsid w:val="00B34BDF"/>
    <w:rsid w:val="00C30D7E"/>
    <w:rsid w:val="00CB001D"/>
    <w:rsid w:val="00EB26C4"/>
    <w:rsid w:val="00F2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47F4F"/>
  <w15:chartTrackingRefBased/>
  <w15:docId w15:val="{BE2A0537-19C1-4D18-B8CE-A4AADAFB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48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7CC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C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CC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CC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CC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CC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CC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CC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B7CC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B7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B7CC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B7CC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B7CC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B7CC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B7CC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B7CC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B7CC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B7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CC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B7C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B7C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C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C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C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B7C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B7CC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E7C9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E7C9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E7C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E7C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8453CD04EA40AA945F468B757EA2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668BAA-46A0-4664-9020-223072A971A8}"/>
      </w:docPartPr>
      <w:docPartBody>
        <w:p w:rsidR="00C15C34" w:rsidRDefault="006A6888" w:rsidP="006A6888">
          <w:pPr>
            <w:pStyle w:val="828453CD04EA40AA945F468B757EA24D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8B7FC9A01944F33A6D872E404D69C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993F84-492B-42BE-89F6-7621CF9F604B}"/>
      </w:docPartPr>
      <w:docPartBody>
        <w:p w:rsidR="00C15C34" w:rsidRDefault="006A6888" w:rsidP="006A6888">
          <w:pPr>
            <w:pStyle w:val="38B7FC9A01944F33A6D872E404D69C7E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1AC00CE8EF347A2A1E0AEAD74E79F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8FE9964-C1C6-4856-8FA3-B1980C03F6C0}"/>
      </w:docPartPr>
      <w:docPartBody>
        <w:p w:rsidR="00C15C34" w:rsidRDefault="006A6888" w:rsidP="006A6888">
          <w:pPr>
            <w:pStyle w:val="01AC00CE8EF347A2A1E0AEAD74E79F3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FD08585E32B24EBA970DFACD0774410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B851A4-7E33-454C-8656-7B8529270321}"/>
      </w:docPartPr>
      <w:docPartBody>
        <w:p w:rsidR="00C15C34" w:rsidRDefault="006A6888" w:rsidP="006A6888">
          <w:pPr>
            <w:pStyle w:val="FD08585E32B24EBA970DFACD07744100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B163BA0C0CDA440E9940B6EB338E88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ED01AA4-4F87-4186-B044-7B0B8F1B279B}"/>
      </w:docPartPr>
      <w:docPartBody>
        <w:p w:rsidR="00C15C34" w:rsidRDefault="006A6888" w:rsidP="006A6888">
          <w:pPr>
            <w:pStyle w:val="B163BA0C0CDA440E9940B6EB338E8856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F50FBDCF5A742C8BCFE6BF5B1852CB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D952B7-0E55-4720-84DC-75CA05ECEBF5}"/>
      </w:docPartPr>
      <w:docPartBody>
        <w:p w:rsidR="00C15C34" w:rsidRDefault="006A6888" w:rsidP="006A6888">
          <w:pPr>
            <w:pStyle w:val="EF50FBDCF5A742C8BCFE6BF5B1852CB9"/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CF0F2C7324884F00BE379F05C5665B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7E0991B-142C-4555-8498-700DF0C12B3E}"/>
      </w:docPartPr>
      <w:docPartBody>
        <w:p w:rsidR="00C15C34" w:rsidRDefault="006A6888" w:rsidP="006A6888">
          <w:pPr>
            <w:pStyle w:val="CF0F2C7324884F00BE379F05C5665B37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6DA18064D3D4425B990881C14A1575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5309517-1A3D-42B6-A8CA-A3913377F48F}"/>
      </w:docPartPr>
      <w:docPartBody>
        <w:p w:rsidR="00C15C34" w:rsidRDefault="006A6888" w:rsidP="006A6888">
          <w:pPr>
            <w:pStyle w:val="26DA18064D3D4425B990881C14A1575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740197850A1441C9020B3E4FFFF802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81A36B1-09C1-4ABA-9736-0EA7D489E6F6}"/>
      </w:docPartPr>
      <w:docPartBody>
        <w:p w:rsidR="00C15C34" w:rsidRDefault="006A6888" w:rsidP="006A6888">
          <w:pPr>
            <w:pStyle w:val="2740197850A1441C9020B3E4FFFF8027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DBEE758C33645D4B6F77D872061E7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3CC329-7DFE-4980-9BE1-E669E3AAA565}"/>
      </w:docPartPr>
      <w:docPartBody>
        <w:p w:rsidR="00C15C34" w:rsidRDefault="006A6888" w:rsidP="006A6888">
          <w:pPr>
            <w:pStyle w:val="2DBEE758C33645D4B6F77D872061E77E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8ECB6D3311094362B8DD67DC4C50BC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F8D9317-13AE-4AC1-B46E-FD0387E39C32}"/>
      </w:docPartPr>
      <w:docPartBody>
        <w:p w:rsidR="00C15C34" w:rsidRDefault="006A6888" w:rsidP="006A6888">
          <w:pPr>
            <w:pStyle w:val="8ECB6D3311094362B8DD67DC4C50BCD8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1175F150AC154FFFBC68222D742D3C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04E5D54-F592-4DE1-8C4A-A9B595BF5837}"/>
      </w:docPartPr>
      <w:docPartBody>
        <w:p w:rsidR="00C15C34" w:rsidRDefault="006A6888" w:rsidP="006A6888">
          <w:pPr>
            <w:pStyle w:val="1175F150AC154FFFBC68222D742D3CA8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0453E05F0D6458696562E04FEECC92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D3CC7A-415C-460E-BEF1-5727289D840B}"/>
      </w:docPartPr>
      <w:docPartBody>
        <w:p w:rsidR="00C15C34" w:rsidRDefault="006A6888" w:rsidP="006A6888">
          <w:pPr>
            <w:pStyle w:val="10453E05F0D6458696562E04FEECC929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0C5AF2AA8A44156A438ED9755715C2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B61D4E-B66F-46CB-9B77-F25DA7B87051}"/>
      </w:docPartPr>
      <w:docPartBody>
        <w:p w:rsidR="00C15C34" w:rsidRDefault="006A6888" w:rsidP="006A6888">
          <w:pPr>
            <w:pStyle w:val="70C5AF2AA8A44156A438ED9755715C2F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4DFE01D02BF4D8E93D3955532E764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5E310BE-273B-4751-9D5E-49F519F96A33}"/>
      </w:docPartPr>
      <w:docPartBody>
        <w:p w:rsidR="00C15C34" w:rsidRDefault="006A6888" w:rsidP="006A6888">
          <w:pPr>
            <w:pStyle w:val="E4DFE01D02BF4D8E93D3955532E764DC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E15E40464DE54F0B91DBA266FE21B3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F0CCE0F-92D4-41B7-8249-5B2B2670F754}"/>
      </w:docPartPr>
      <w:docPartBody>
        <w:p w:rsidR="00C15C34" w:rsidRDefault="006A6888" w:rsidP="006A6888">
          <w:pPr>
            <w:pStyle w:val="E15E40464DE54F0B91DBA266FE21B366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2BC3512EF5F344FE8ECF90C259C952E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CA0D6AE-65A8-499C-ABC7-6188A850AA6B}"/>
      </w:docPartPr>
      <w:docPartBody>
        <w:p w:rsidR="00C15C34" w:rsidRDefault="006A6888" w:rsidP="006A6888">
          <w:pPr>
            <w:pStyle w:val="2BC3512EF5F344FE8ECF90C259C952EF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D45C180CA3E4F94B85332CBFA14A2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CFBB05-7C47-47E0-8A32-C5E0AEB19861}"/>
      </w:docPartPr>
      <w:docPartBody>
        <w:p w:rsidR="00C15C34" w:rsidRDefault="006A6888" w:rsidP="006A6888">
          <w:pPr>
            <w:pStyle w:val="1D45C180CA3E4F94B85332CBFA14A225"/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100F453EC1454080AF4C95858936692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0E40DE1-69D5-443B-B7F2-BF42079F0DAC}"/>
      </w:docPartPr>
      <w:docPartBody>
        <w:p w:rsidR="00AF396F" w:rsidRDefault="00D6318B" w:rsidP="00D6318B">
          <w:pPr>
            <w:pStyle w:val="100F453EC1454080AF4C95858936692D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888"/>
    <w:rsid w:val="001D4AE9"/>
    <w:rsid w:val="002A0CCA"/>
    <w:rsid w:val="004D077B"/>
    <w:rsid w:val="0050634A"/>
    <w:rsid w:val="005675E7"/>
    <w:rsid w:val="006A6888"/>
    <w:rsid w:val="00AF396F"/>
    <w:rsid w:val="00B11BEC"/>
    <w:rsid w:val="00B22489"/>
    <w:rsid w:val="00C15C34"/>
    <w:rsid w:val="00CB001D"/>
    <w:rsid w:val="00D6318B"/>
    <w:rsid w:val="00E33CEF"/>
    <w:rsid w:val="00F7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D6318B"/>
    <w:rPr>
      <w:color w:val="666666"/>
    </w:rPr>
  </w:style>
  <w:style w:type="paragraph" w:customStyle="1" w:styleId="828453CD04EA40AA945F468B757EA24D">
    <w:name w:val="828453CD04EA40AA945F468B757EA24D"/>
    <w:rsid w:val="006A6888"/>
    <w:pPr>
      <w:widowControl w:val="0"/>
    </w:pPr>
  </w:style>
  <w:style w:type="paragraph" w:customStyle="1" w:styleId="38B7FC9A01944F33A6D872E404D69C7E">
    <w:name w:val="38B7FC9A01944F33A6D872E404D69C7E"/>
    <w:rsid w:val="006A6888"/>
    <w:pPr>
      <w:widowControl w:val="0"/>
    </w:pPr>
  </w:style>
  <w:style w:type="paragraph" w:customStyle="1" w:styleId="01AC00CE8EF347A2A1E0AEAD74E79F35">
    <w:name w:val="01AC00CE8EF347A2A1E0AEAD74E79F35"/>
    <w:rsid w:val="006A6888"/>
    <w:pPr>
      <w:widowControl w:val="0"/>
    </w:pPr>
  </w:style>
  <w:style w:type="paragraph" w:customStyle="1" w:styleId="FD08585E32B24EBA970DFACD07744100">
    <w:name w:val="FD08585E32B24EBA970DFACD07744100"/>
    <w:rsid w:val="006A6888"/>
    <w:pPr>
      <w:widowControl w:val="0"/>
    </w:pPr>
  </w:style>
  <w:style w:type="paragraph" w:customStyle="1" w:styleId="B163BA0C0CDA440E9940B6EB338E8856">
    <w:name w:val="B163BA0C0CDA440E9940B6EB338E8856"/>
    <w:rsid w:val="006A6888"/>
    <w:pPr>
      <w:widowControl w:val="0"/>
    </w:pPr>
  </w:style>
  <w:style w:type="paragraph" w:customStyle="1" w:styleId="EF50FBDCF5A742C8BCFE6BF5B1852CB9">
    <w:name w:val="EF50FBDCF5A742C8BCFE6BF5B1852CB9"/>
    <w:rsid w:val="006A6888"/>
    <w:pPr>
      <w:widowControl w:val="0"/>
    </w:pPr>
  </w:style>
  <w:style w:type="paragraph" w:customStyle="1" w:styleId="CF0F2C7324884F00BE379F05C5665B37">
    <w:name w:val="CF0F2C7324884F00BE379F05C5665B37"/>
    <w:rsid w:val="006A6888"/>
    <w:pPr>
      <w:widowControl w:val="0"/>
    </w:pPr>
  </w:style>
  <w:style w:type="paragraph" w:customStyle="1" w:styleId="26DA18064D3D4425B990881C14A15755">
    <w:name w:val="26DA18064D3D4425B990881C14A15755"/>
    <w:rsid w:val="006A6888"/>
    <w:pPr>
      <w:widowControl w:val="0"/>
    </w:pPr>
  </w:style>
  <w:style w:type="paragraph" w:customStyle="1" w:styleId="2740197850A1441C9020B3E4FFFF8027">
    <w:name w:val="2740197850A1441C9020B3E4FFFF8027"/>
    <w:rsid w:val="006A6888"/>
    <w:pPr>
      <w:widowControl w:val="0"/>
    </w:pPr>
  </w:style>
  <w:style w:type="paragraph" w:customStyle="1" w:styleId="2DBEE758C33645D4B6F77D872061E77E">
    <w:name w:val="2DBEE758C33645D4B6F77D872061E77E"/>
    <w:rsid w:val="006A6888"/>
    <w:pPr>
      <w:widowControl w:val="0"/>
    </w:pPr>
  </w:style>
  <w:style w:type="paragraph" w:customStyle="1" w:styleId="8ECB6D3311094362B8DD67DC4C50BCD8">
    <w:name w:val="8ECB6D3311094362B8DD67DC4C50BCD8"/>
    <w:rsid w:val="006A6888"/>
    <w:pPr>
      <w:widowControl w:val="0"/>
    </w:pPr>
  </w:style>
  <w:style w:type="paragraph" w:customStyle="1" w:styleId="1175F150AC154FFFBC68222D742D3CA8">
    <w:name w:val="1175F150AC154FFFBC68222D742D3CA8"/>
    <w:rsid w:val="006A6888"/>
    <w:pPr>
      <w:widowControl w:val="0"/>
    </w:pPr>
  </w:style>
  <w:style w:type="paragraph" w:customStyle="1" w:styleId="10453E05F0D6458696562E04FEECC929">
    <w:name w:val="10453E05F0D6458696562E04FEECC929"/>
    <w:rsid w:val="006A6888"/>
    <w:pPr>
      <w:widowControl w:val="0"/>
    </w:pPr>
  </w:style>
  <w:style w:type="paragraph" w:customStyle="1" w:styleId="70C5AF2AA8A44156A438ED9755715C2F">
    <w:name w:val="70C5AF2AA8A44156A438ED9755715C2F"/>
    <w:rsid w:val="006A6888"/>
    <w:pPr>
      <w:widowControl w:val="0"/>
    </w:pPr>
  </w:style>
  <w:style w:type="paragraph" w:customStyle="1" w:styleId="E4DFE01D02BF4D8E93D3955532E764DC">
    <w:name w:val="E4DFE01D02BF4D8E93D3955532E764DC"/>
    <w:rsid w:val="006A6888"/>
    <w:pPr>
      <w:widowControl w:val="0"/>
    </w:pPr>
  </w:style>
  <w:style w:type="paragraph" w:customStyle="1" w:styleId="E15E40464DE54F0B91DBA266FE21B366">
    <w:name w:val="E15E40464DE54F0B91DBA266FE21B366"/>
    <w:rsid w:val="006A6888"/>
    <w:pPr>
      <w:widowControl w:val="0"/>
    </w:pPr>
  </w:style>
  <w:style w:type="paragraph" w:customStyle="1" w:styleId="2BC3512EF5F344FE8ECF90C259C952EF">
    <w:name w:val="2BC3512EF5F344FE8ECF90C259C952EF"/>
    <w:rsid w:val="006A6888"/>
    <w:pPr>
      <w:widowControl w:val="0"/>
    </w:pPr>
  </w:style>
  <w:style w:type="paragraph" w:customStyle="1" w:styleId="1D45C180CA3E4F94B85332CBFA14A225">
    <w:name w:val="1D45C180CA3E4F94B85332CBFA14A225"/>
    <w:rsid w:val="006A6888"/>
    <w:pPr>
      <w:widowControl w:val="0"/>
    </w:pPr>
  </w:style>
  <w:style w:type="paragraph" w:customStyle="1" w:styleId="100F453EC1454080AF4C95858936692D">
    <w:name w:val="100F453EC1454080AF4C95858936692D"/>
    <w:rsid w:val="00D6318B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11</cp:revision>
  <dcterms:created xsi:type="dcterms:W3CDTF">2026-03-11T02:30:00Z</dcterms:created>
  <dcterms:modified xsi:type="dcterms:W3CDTF">2026-04-29T06:01:00Z</dcterms:modified>
</cp:coreProperties>
</file>